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77" w:rsidRPr="00263677" w:rsidRDefault="00263677" w:rsidP="00263677">
      <w:pPr>
        <w:rPr>
          <w:rFonts w:eastAsiaTheme="minorHAnsi"/>
          <w:sz w:val="28"/>
          <w:szCs w:val="28"/>
          <w:lang w:eastAsia="en-US"/>
        </w:rPr>
      </w:pPr>
      <w:r w:rsidRPr="00263677">
        <w:rPr>
          <w:rFonts w:eastAsiaTheme="minorHAnsi"/>
          <w:sz w:val="18"/>
          <w:szCs w:val="18"/>
          <w:lang w:eastAsia="en-US"/>
        </w:rPr>
        <w:t xml:space="preserve">    Утверждаю:      </w:t>
      </w:r>
    </w:p>
    <w:p w:rsidR="00263677" w:rsidRPr="00263677" w:rsidRDefault="00263677" w:rsidP="00263677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Заведующий</w:t>
      </w:r>
      <w:bookmarkStart w:id="0" w:name="_GoBack"/>
      <w:bookmarkEnd w:id="0"/>
      <w:r w:rsidRPr="00263677">
        <w:rPr>
          <w:rFonts w:eastAsiaTheme="minorHAnsi"/>
          <w:sz w:val="18"/>
          <w:szCs w:val="18"/>
          <w:lang w:eastAsia="en-US"/>
        </w:rPr>
        <w:t xml:space="preserve"> МКДОУ «</w:t>
      </w:r>
      <w:proofErr w:type="spellStart"/>
      <w:r w:rsidRPr="00263677">
        <w:rPr>
          <w:rFonts w:eastAsiaTheme="minorHAnsi"/>
          <w:sz w:val="18"/>
          <w:szCs w:val="18"/>
          <w:lang w:eastAsia="en-US"/>
        </w:rPr>
        <w:t>Кумухский</w:t>
      </w:r>
      <w:proofErr w:type="spellEnd"/>
      <w:r w:rsidRPr="00263677">
        <w:rPr>
          <w:rFonts w:eastAsiaTheme="minorHAnsi"/>
          <w:sz w:val="18"/>
          <w:szCs w:val="18"/>
          <w:lang w:eastAsia="en-US"/>
        </w:rPr>
        <w:t xml:space="preserve"> детский сад»</w:t>
      </w:r>
    </w:p>
    <w:p w:rsidR="00263677" w:rsidRPr="00263677" w:rsidRDefault="00263677" w:rsidP="00263677">
      <w:pPr>
        <w:rPr>
          <w:rFonts w:eastAsiaTheme="minorHAnsi"/>
          <w:sz w:val="18"/>
          <w:szCs w:val="18"/>
          <w:lang w:eastAsia="en-US"/>
        </w:rPr>
      </w:pPr>
      <w:r w:rsidRPr="00263677">
        <w:rPr>
          <w:rFonts w:eastAsiaTheme="minorHAnsi"/>
          <w:sz w:val="18"/>
          <w:szCs w:val="18"/>
          <w:lang w:eastAsia="en-US"/>
        </w:rPr>
        <w:t>_____________</w:t>
      </w:r>
      <w:proofErr w:type="spellStart"/>
      <w:r w:rsidRPr="00263677">
        <w:rPr>
          <w:rFonts w:eastAsiaTheme="minorHAnsi"/>
          <w:sz w:val="18"/>
          <w:szCs w:val="18"/>
          <w:lang w:eastAsia="en-US"/>
        </w:rPr>
        <w:t>Муртазалиева</w:t>
      </w:r>
      <w:proofErr w:type="spellEnd"/>
      <w:r w:rsidRPr="00263677">
        <w:rPr>
          <w:rFonts w:eastAsiaTheme="minorHAnsi"/>
          <w:sz w:val="18"/>
          <w:szCs w:val="18"/>
          <w:lang w:eastAsia="en-US"/>
        </w:rPr>
        <w:t xml:space="preserve"> Л.И.</w:t>
      </w:r>
    </w:p>
    <w:p w:rsidR="00263677" w:rsidRDefault="00263677" w:rsidP="00263677">
      <w:pPr>
        <w:spacing w:after="0" w:line="240" w:lineRule="auto"/>
        <w:rPr>
          <w:rFonts w:ascii="Georgia" w:eastAsia="Times New Roman" w:hAnsi="Georgia" w:cs="Tahoma"/>
          <w:b/>
          <w:bCs/>
          <w:color w:val="008000"/>
          <w:sz w:val="40"/>
          <w:szCs w:val="40"/>
        </w:rPr>
      </w:pPr>
    </w:p>
    <w:p w:rsidR="00263677" w:rsidRPr="00263677" w:rsidRDefault="00263677" w:rsidP="00080CE2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8000"/>
          <w:sz w:val="40"/>
          <w:szCs w:val="40"/>
        </w:rPr>
      </w:pPr>
      <w:r>
        <w:rPr>
          <w:rFonts w:ascii="Georgia" w:eastAsia="Times New Roman" w:hAnsi="Georgia" w:cs="Tahoma"/>
          <w:b/>
          <w:bCs/>
          <w:color w:val="008000"/>
          <w:sz w:val="40"/>
          <w:szCs w:val="40"/>
        </w:rPr>
        <w:t>Консультации старшего воспитателя</w:t>
      </w:r>
    </w:p>
    <w:p w:rsidR="00263677" w:rsidRDefault="00263677" w:rsidP="00080CE2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8000"/>
          <w:sz w:val="20"/>
          <w:szCs w:val="20"/>
        </w:rPr>
      </w:pP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  <w:szCs w:val="20"/>
        </w:rPr>
        <w:t>Организация летнего отдыха детей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4" w:history="1">
        <w:r w:rsidR="00080CE2" w:rsidRPr="00080CE2">
          <w:rPr>
            <w:rFonts w:ascii="Georgia" w:eastAsia="Times New Roman" w:hAnsi="Georgia" w:cs="Tahoma"/>
            <w:color w:val="000080"/>
            <w:sz w:val="20"/>
            <w:u w:val="single"/>
          </w:rPr>
          <w:t>Памятка для родителей "Важные правила в летний период"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5" w:history="1">
        <w:r w:rsidR="00080CE2" w:rsidRPr="00080CE2">
          <w:rPr>
            <w:rFonts w:ascii="Georgia" w:eastAsia="Times New Roman" w:hAnsi="Georgia" w:cs="Tahoma"/>
            <w:color w:val="000080"/>
            <w:sz w:val="20"/>
            <w:u w:val="single"/>
          </w:rPr>
          <w:t>Памятка для родителей "Правила поведения в лесу"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  <w:szCs w:val="20"/>
        </w:rPr>
        <w:t>Немного о воспитании</w:t>
      </w:r>
      <w:r w:rsidRPr="00080CE2">
        <w:rPr>
          <w:rFonts w:ascii="Tahoma" w:eastAsia="Times New Roman" w:hAnsi="Tahoma" w:cs="Tahoma"/>
          <w:color w:val="000000"/>
          <w:sz w:val="12"/>
          <w:szCs w:val="12"/>
        </w:rPr>
        <w:br/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6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Что нужно и чего нельзя делать в процессе воспитания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Профессиональная ориентация дошкольников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7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Профессиональная ориентация детей в дошкольном образовании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8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Что родители могут рассказать ребенку о выборе профессии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Основы безопасности жизнедеятельности</w:t>
      </w:r>
    </w:p>
    <w:p w:rsidR="00080CE2" w:rsidRPr="00080CE2" w:rsidRDefault="00263677" w:rsidP="00080CE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  <w:hyperlink r:id="rId9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О</w:t>
        </w:r>
      </w:hyperlink>
      <w:hyperlink r:id="rId10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 вреде наносимом, поджогами сухой травы</w:t>
        </w:r>
      </w:hyperlink>
    </w:p>
    <w:p w:rsidR="00080CE2" w:rsidRPr="00080CE2" w:rsidRDefault="00263677" w:rsidP="00080CE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  <w:hyperlink r:id="rId11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Правила поведения и меры безопасности на водоеме в осенне-зимний период</w:t>
        </w:r>
      </w:hyperlink>
    </w:p>
    <w:p w:rsidR="00080CE2" w:rsidRPr="00080CE2" w:rsidRDefault="00263677" w:rsidP="00080CE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  <w:hyperlink r:id="rId12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Приемы самоспасения и оказание помощи провалившемуся под лед</w:t>
        </w:r>
      </w:hyperlink>
    </w:p>
    <w:p w:rsidR="00080CE2" w:rsidRPr="00080CE2" w:rsidRDefault="00263677" w:rsidP="00080CE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  <w:hyperlink r:id="rId13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Меры безопасности на воде в весенний период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Математическое образование воспитанников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14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Дома играем – математику изучаем!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Одаренный ребенок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15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Таланты детей на кончиках пальчев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16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Развитие творческих способностей дошкольников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Первый раз в детский сад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17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Почему все дети разные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18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Готовимся в детский сад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7"/>
        </w:rPr>
        <w:t>Растим детей здоровыми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19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Режим – путь к здоровью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0" w:history="1">
        <w:r w:rsidR="00080CE2" w:rsidRPr="00080CE2">
          <w:rPr>
            <w:rFonts w:ascii="Georgia" w:eastAsia="Times New Roman" w:hAnsi="Georgia" w:cs="Tahoma"/>
            <w:color w:val="0000FF"/>
            <w:sz w:val="23"/>
            <w:u w:val="single"/>
          </w:rPr>
          <w:t>Закаливание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1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Самомассаж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2" w:history="1">
        <w:r w:rsidR="00080CE2" w:rsidRPr="00080CE2">
          <w:rPr>
            <w:rFonts w:ascii="Georgia" w:eastAsia="Times New Roman" w:hAnsi="Georgia" w:cs="Tahoma"/>
            <w:color w:val="0000FF"/>
            <w:sz w:val="23"/>
            <w:u w:val="single"/>
          </w:rPr>
          <w:t>Профилактика плоскостопия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Литературное образование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3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Почитай мне сказку, мама, или с какими книгами лучше дружить дошколятам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4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Литературное воспитание детей дошкольного возраста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5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Сказка в жизни ребёнка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17 мая – Международный день детского телефона доверия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6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Детский телефон доверия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7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Как устроен детский телефон доверия</w:t>
        </w:r>
      </w:hyperlink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28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Помощь родителям по детскому телефону доверия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379980" cy="2016760"/>
            <wp:effectExtent l="19050" t="0" r="1270" b="0"/>
            <wp:docPr id="1" name="Рисунок 1" descr="http://mdou212.edu.yar.ru/images/detskiy_sad_1-_w250_h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12.edu.yar.ru/images/detskiy_sad_1-_w250_h212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20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77" w:rsidRDefault="00263677" w:rsidP="00080CE2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8000"/>
          <w:sz w:val="20"/>
        </w:rPr>
      </w:pPr>
    </w:p>
    <w:p w:rsidR="00263677" w:rsidRDefault="00263677" w:rsidP="00080CE2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8000"/>
          <w:sz w:val="20"/>
        </w:rPr>
      </w:pP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Основы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безопасности для родителей</w:t>
      </w:r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0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Информация о важности использования водителями детских удерживающих устройств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1" w:history="1">
        <w:r w:rsidR="00080CE2" w:rsidRPr="00080CE2">
          <w:rPr>
            <w:rFonts w:ascii="Georgia" w:eastAsia="Times New Roman" w:hAnsi="Georgia" w:cs="Tahoma"/>
            <w:color w:val="0000FF"/>
            <w:sz w:val="23"/>
            <w:u w:val="single"/>
          </w:rPr>
          <w:t>Ребёнок в автомобиле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2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Безопасность детей на проезжей части – за</w:t>
        </w:r>
      </w:hyperlink>
      <w:hyperlink r:id="rId33" w:history="1">
        <w:r w:rsidR="00080CE2" w:rsidRPr="00080CE2">
          <w:rPr>
            <w:rFonts w:ascii="Georgia" w:eastAsia="Times New Roman" w:hAnsi="Georgia" w:cs="Tahoma"/>
            <w:color w:val="0000FF"/>
            <w:sz w:val="23"/>
            <w:u w:val="single"/>
          </w:rPr>
          <w:t>бота взрослых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Правила хорошего тона за столом</w:t>
      </w:r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4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Воспитание у детей культуры и навыков поведения за столом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5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Как не надо кормить ребенка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6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Об этикете за столом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Скоро в школу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7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Знаете ли Вы?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8" w:history="1">
        <w:r w:rsidR="00080CE2" w:rsidRPr="00080CE2">
          <w:rPr>
            <w:rFonts w:ascii="Georgia" w:eastAsia="Times New Roman" w:hAnsi="Georgia" w:cs="Tahoma"/>
            <w:color w:val="0000CD"/>
            <w:sz w:val="20"/>
            <w:u w:val="single"/>
          </w:rPr>
          <w:t>О желании дошкольников учиться</w:t>
        </w:r>
      </w:hyperlink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080CE2" w:rsidP="00080CE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Georgia" w:eastAsia="Times New Roman" w:hAnsi="Georgia" w:cs="Tahoma"/>
          <w:b/>
          <w:bCs/>
          <w:color w:val="008000"/>
          <w:sz w:val="20"/>
        </w:rPr>
        <w:t>Правое образование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39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Защита прав и достонств маленького ребёнка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080CE2" w:rsidRPr="00080CE2" w:rsidRDefault="00263677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hyperlink r:id="rId40" w:history="1">
        <w:r w:rsidR="00080CE2" w:rsidRPr="00080CE2">
          <w:rPr>
            <w:rFonts w:ascii="Georgia" w:eastAsia="Times New Roman" w:hAnsi="Georgia" w:cs="Tahoma"/>
            <w:color w:val="0000FF"/>
            <w:sz w:val="20"/>
            <w:u w:val="single"/>
          </w:rPr>
          <w:t>Права ребёнка</w:t>
        </w:r>
      </w:hyperlink>
    </w:p>
    <w:p w:rsidR="00080CE2" w:rsidRPr="00080CE2" w:rsidRDefault="00080CE2" w:rsidP="00080CE2">
      <w:pPr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</w:rPr>
      </w:pPr>
      <w:r w:rsidRPr="00080CE2">
        <w:rPr>
          <w:rFonts w:ascii="Tahoma" w:eastAsia="Times New Roman" w:hAnsi="Tahoma" w:cs="Tahoma"/>
          <w:color w:val="000000"/>
          <w:sz w:val="12"/>
          <w:szCs w:val="12"/>
        </w:rPr>
        <w:t> </w:t>
      </w:r>
    </w:p>
    <w:p w:rsidR="004B5C12" w:rsidRDefault="004B5C12"/>
    <w:sectPr w:rsidR="004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CE2"/>
    <w:rsid w:val="00080CE2"/>
    <w:rsid w:val="00263677"/>
    <w:rsid w:val="004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AAC2B-DECF-4928-A81F-523F4505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0CE2"/>
    <w:rPr>
      <w:color w:val="0000FF"/>
      <w:u w:val="single"/>
    </w:rPr>
  </w:style>
  <w:style w:type="character" w:styleId="a5">
    <w:name w:val="Strong"/>
    <w:basedOn w:val="a0"/>
    <w:uiPriority w:val="22"/>
    <w:qFormat/>
    <w:rsid w:val="00080C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212.edu.yar.ru/docs/chto_mogut_rasskazat_roditeli_o_vibore_professii.pdf" TargetMode="External"/><Relationship Id="rId13" Type="http://schemas.openxmlformats.org/officeDocument/2006/relationships/hyperlink" Target="http://mdou212.edu.yar.ru/docs/meri_bezopasnosti_na_vode_v_vesenniy_period.pdf" TargetMode="External"/><Relationship Id="rId18" Type="http://schemas.openxmlformats.org/officeDocument/2006/relationships/hyperlink" Target="http://mdou212.edu.yar.ru/docs/gotovimsya_v_detskiy_sad.pdf" TargetMode="External"/><Relationship Id="rId26" Type="http://schemas.openxmlformats.org/officeDocument/2006/relationships/hyperlink" Target="http://mdou212.edu.yar.ru/docs/detskiy_telefon_doveriya.pdf" TargetMode="External"/><Relationship Id="rId39" Type="http://schemas.openxmlformats.org/officeDocument/2006/relationships/hyperlink" Target="http://mdou212.edu.yar.ru/docs/zashchita_prav_i_dostoinstv_malenkogo_rebenk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dou212.edu.yar.ru/docs/samomassazh.pdf" TargetMode="External"/><Relationship Id="rId34" Type="http://schemas.openxmlformats.org/officeDocument/2006/relationships/hyperlink" Target="http://mdou212.edu.yar.ru/docs/vospitanie_kulturi_povedeniya_za_stolom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dou212.edu.yar.ru/docs/professionalnaya_orientatsiya_detey_v_doshkolnom_obrazovanii.pdf" TargetMode="External"/><Relationship Id="rId12" Type="http://schemas.openxmlformats.org/officeDocument/2006/relationships/hyperlink" Target="http://mdou212.edu.yar.ru/docs/priemi_samospaseniya.pdf" TargetMode="External"/><Relationship Id="rId17" Type="http://schemas.openxmlformats.org/officeDocument/2006/relationships/hyperlink" Target="http://mdou212.edu.yar.ru/docs/pochemu_vse_deti_raznie.pdf" TargetMode="External"/><Relationship Id="rId25" Type="http://schemas.openxmlformats.org/officeDocument/2006/relationships/hyperlink" Target="http://mdou212.edu.yar.ru/docs/chto_za_prelest_eti_skazki.pdf" TargetMode="External"/><Relationship Id="rId33" Type="http://schemas.openxmlformats.org/officeDocument/2006/relationships/hyperlink" Target="http://mdou212.edu.yar.ru/docs/bezopasnost_detey_na_proezzhey_chasti.pdf" TargetMode="External"/><Relationship Id="rId38" Type="http://schemas.openxmlformats.org/officeDocument/2006/relationships/hyperlink" Target="http://mdou212.edu.yar.ru/docs/zhelanie_uchitsy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dou212.edu.yar.ru/docs/razvitie_tvorcheskih_sposobnostey_doshkolnikov.pdf" TargetMode="External"/><Relationship Id="rId20" Type="http://schemas.openxmlformats.org/officeDocument/2006/relationships/hyperlink" Target="http://mdou212.edu.yar.ru/docs/zakalivanie.pdf" TargetMode="External"/><Relationship Id="rId29" Type="http://schemas.openxmlformats.org/officeDocument/2006/relationships/image" Target="media/image1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dou212.edu.yar.ru/docs/mozhno_i_nelzya.pdf" TargetMode="External"/><Relationship Id="rId11" Type="http://schemas.openxmlformats.org/officeDocument/2006/relationships/hyperlink" Target="http://mdou212.edu.yar.ru/docs/pravila_povedeniya_i_meri_bezopasnosti_na_vode.pdf" TargetMode="External"/><Relationship Id="rId24" Type="http://schemas.openxmlformats.org/officeDocument/2006/relationships/hyperlink" Target="http://mdou212.edu.yar.ru/docs/literaturnoe_vospitanie.pdf" TargetMode="External"/><Relationship Id="rId32" Type="http://schemas.openxmlformats.org/officeDocument/2006/relationships/hyperlink" Target="http://mdou212.edu.yar.ru/docs/bezopasnost_detey_na_proezzhey_chasti.pdf" TargetMode="External"/><Relationship Id="rId37" Type="http://schemas.openxmlformats.org/officeDocument/2006/relationships/hyperlink" Target="http://mdou212.edu.yar.ru/docs/znaete_li_vi_.pdf" TargetMode="External"/><Relationship Id="rId40" Type="http://schemas.openxmlformats.org/officeDocument/2006/relationships/hyperlink" Target="http://mdou212.edu.yar.ru/docs/konventsii_prava_rebenka.pdf" TargetMode="External"/><Relationship Id="rId5" Type="http://schemas.openxmlformats.org/officeDocument/2006/relationships/hyperlink" Target="http://mdou212.edu.yar.ru/docs/pravila_povedeniya_v_lesu.pdf" TargetMode="External"/><Relationship Id="rId15" Type="http://schemas.openxmlformats.org/officeDocument/2006/relationships/hyperlink" Target="http://mdou212.edu.yar.ru/docs/talanti_detey_na_konchikah_palchev.pdf" TargetMode="External"/><Relationship Id="rId23" Type="http://schemas.openxmlformats.org/officeDocument/2006/relationships/hyperlink" Target="http://mdou212.edu.yar.ru/docs/pochitay_mne_mama.pdf" TargetMode="External"/><Relationship Id="rId28" Type="http://schemas.openxmlformats.org/officeDocument/2006/relationships/hyperlink" Target="http://mdou212.edu.yar.ru/docs/pomoshch_roditelyam_po_detskomu_telefonu_doveriya.pdf" TargetMode="External"/><Relationship Id="rId36" Type="http://schemas.openxmlformats.org/officeDocument/2006/relationships/hyperlink" Target="http://mdou212.edu.yar.ru/docs/ob_etikete_za_stolom.pdf" TargetMode="External"/><Relationship Id="rId10" Type="http://schemas.openxmlformats.org/officeDocument/2006/relationships/hyperlink" Target="http://mdou212.edu.yar.ru/docs/o_vrede_nanosimom_podzhogami_suhoy_travi.pdf" TargetMode="External"/><Relationship Id="rId19" Type="http://schemas.openxmlformats.org/officeDocument/2006/relationships/hyperlink" Target="http://mdou212.edu.yar.ru/docs/konsultatsiya_rezhim.pdf" TargetMode="External"/><Relationship Id="rId31" Type="http://schemas.openxmlformats.org/officeDocument/2006/relationships/hyperlink" Target="http://mdou212.edu.yar.ru/docs/rebenok_v_avtomobile.pdf" TargetMode="External"/><Relationship Id="rId4" Type="http://schemas.openxmlformats.org/officeDocument/2006/relationships/hyperlink" Target="http://mdou212.edu.yar.ru/docs/vazhnie_pravila_v_letniy_period.pdf" TargetMode="External"/><Relationship Id="rId9" Type="http://schemas.openxmlformats.org/officeDocument/2006/relationships/hyperlink" Target="http://mdou212.edu.yar.ru/docs/o_vrede_nanosimom_podzhogami_suhoy_travi.pdf" TargetMode="External"/><Relationship Id="rId14" Type="http://schemas.openxmlformats.org/officeDocument/2006/relationships/hyperlink" Target="http://mdou212.edu.yar.ru/docs/doma_igraem_-_matematiku_izuchaem.pdf" TargetMode="External"/><Relationship Id="rId22" Type="http://schemas.openxmlformats.org/officeDocument/2006/relationships/hyperlink" Target="http://mdou212.edu.yar.ru/docs/profilaktika_ploskostopiya.pdf" TargetMode="External"/><Relationship Id="rId27" Type="http://schemas.openxmlformats.org/officeDocument/2006/relationships/hyperlink" Target="http://mdou212.edu.yar.ru/docs/kak_ustroen_detskiy_telefon_doveriya.pdf" TargetMode="External"/><Relationship Id="rId30" Type="http://schemas.openxmlformats.org/officeDocument/2006/relationships/hyperlink" Target="http://mdou212.edu.yar.ru/docs/ispolzovanie_avtokresel.pdf" TargetMode="External"/><Relationship Id="rId35" Type="http://schemas.openxmlformats.org/officeDocument/2006/relationships/hyperlink" Target="http://mdou212.edu.yar.ru/docs/kak_ne_nado_kormit_reben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2016-09-23T10:48:00Z</cp:lastPrinted>
  <dcterms:created xsi:type="dcterms:W3CDTF">2016-09-22T19:20:00Z</dcterms:created>
  <dcterms:modified xsi:type="dcterms:W3CDTF">2016-09-23T10:50:00Z</dcterms:modified>
</cp:coreProperties>
</file>