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B32" w:rsidRPr="00CE2B32" w:rsidRDefault="00CE2B32" w:rsidP="00CE2B32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bCs/>
          <w:color w:val="313131"/>
          <w:sz w:val="28"/>
          <w:szCs w:val="28"/>
          <w:lang w:eastAsia="ru-RU"/>
        </w:rPr>
        <w:t xml:space="preserve">Принято   </w:t>
      </w:r>
      <w:r w:rsidRPr="00CE2B32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 xml:space="preserve">                                                                        </w:t>
      </w:r>
      <w:r w:rsidRPr="00CE2B32">
        <w:rPr>
          <w:rFonts w:ascii="Times New Roman" w:eastAsia="Times New Roman" w:hAnsi="Times New Roman" w:cs="Times New Roman"/>
          <w:bCs/>
          <w:color w:val="313131"/>
          <w:sz w:val="28"/>
          <w:szCs w:val="28"/>
          <w:lang w:eastAsia="ru-RU"/>
        </w:rPr>
        <w:t>УТВЕРЖДАЮ</w:t>
      </w:r>
      <w:r w:rsidRPr="00CE2B32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:</w:t>
      </w:r>
    </w:p>
    <w:p w:rsidR="00CE2B32" w:rsidRPr="00CE2B32" w:rsidRDefault="00CE2B32" w:rsidP="00CE2B32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13131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bCs/>
          <w:color w:val="313131"/>
          <w:sz w:val="28"/>
          <w:szCs w:val="28"/>
          <w:lang w:eastAsia="ru-RU"/>
        </w:rPr>
        <w:t xml:space="preserve">на педагогическом совете                                              Заведующий </w:t>
      </w:r>
      <w:r w:rsidR="00913C44">
        <w:rPr>
          <w:rFonts w:ascii="Times New Roman" w:eastAsia="Times New Roman" w:hAnsi="Times New Roman" w:cs="Times New Roman"/>
          <w:bCs/>
          <w:color w:val="313131"/>
          <w:sz w:val="28"/>
          <w:szCs w:val="28"/>
          <w:lang w:eastAsia="ru-RU"/>
        </w:rPr>
        <w:t>МК</w:t>
      </w:r>
      <w:r w:rsidRPr="00CE2B32">
        <w:rPr>
          <w:rFonts w:ascii="Times New Roman" w:eastAsia="Times New Roman" w:hAnsi="Times New Roman" w:cs="Times New Roman"/>
          <w:bCs/>
          <w:color w:val="313131"/>
          <w:sz w:val="28"/>
          <w:szCs w:val="28"/>
          <w:lang w:eastAsia="ru-RU"/>
        </w:rPr>
        <w:t>ДОУ №47</w:t>
      </w:r>
    </w:p>
    <w:p w:rsidR="00CE2B32" w:rsidRPr="00CE2B32" w:rsidRDefault="00913C44" w:rsidP="00CE2B32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1313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13131"/>
          <w:sz w:val="28"/>
          <w:szCs w:val="28"/>
          <w:lang w:eastAsia="ru-RU"/>
        </w:rPr>
        <w:t>протокол №___</w:t>
      </w:r>
      <w:r w:rsidR="00CE2B32" w:rsidRPr="00CE2B32">
        <w:rPr>
          <w:rFonts w:ascii="Times New Roman" w:eastAsia="Times New Roman" w:hAnsi="Times New Roman" w:cs="Times New Roman"/>
          <w:bCs/>
          <w:color w:val="313131"/>
          <w:sz w:val="28"/>
          <w:szCs w:val="28"/>
          <w:lang w:eastAsia="ru-RU"/>
        </w:rPr>
        <w:t xml:space="preserve">                                                                ____ </w:t>
      </w:r>
      <w:proofErr w:type="spellStart"/>
      <w:r>
        <w:rPr>
          <w:rFonts w:ascii="Times New Roman" w:eastAsia="Times New Roman" w:hAnsi="Times New Roman" w:cs="Times New Roman"/>
          <w:bCs/>
          <w:color w:val="313131"/>
          <w:sz w:val="28"/>
          <w:szCs w:val="28"/>
          <w:lang w:eastAsia="ru-RU"/>
        </w:rPr>
        <w:t>Муртазалиева</w:t>
      </w:r>
      <w:proofErr w:type="spellEnd"/>
      <w:r>
        <w:rPr>
          <w:rFonts w:ascii="Times New Roman" w:eastAsia="Times New Roman" w:hAnsi="Times New Roman" w:cs="Times New Roman"/>
          <w:bCs/>
          <w:color w:val="313131"/>
          <w:sz w:val="28"/>
          <w:szCs w:val="28"/>
          <w:lang w:eastAsia="ru-RU"/>
        </w:rPr>
        <w:t xml:space="preserve"> Л.И.</w:t>
      </w:r>
    </w:p>
    <w:p w:rsidR="00CE2B32" w:rsidRPr="00CE2B32" w:rsidRDefault="00CE2B32" w:rsidP="00CE2B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                     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___________          2020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B32" w:rsidRPr="00CE2B32" w:rsidRDefault="00CE2B32" w:rsidP="00CE2B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Приказ №______</w:t>
      </w:r>
    </w:p>
    <w:p w:rsidR="00CE2B32" w:rsidRPr="00CE2B32" w:rsidRDefault="00CE2B32" w:rsidP="00CE2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2B32" w:rsidRPr="00CE2B32" w:rsidRDefault="00CE2B32" w:rsidP="00CE2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2B32" w:rsidRPr="00CE2B32" w:rsidRDefault="00CE2B32" w:rsidP="00CE2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2B32" w:rsidRPr="00CE2B32" w:rsidRDefault="00CE2B32" w:rsidP="00CE2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2B32" w:rsidRPr="00CE2B32" w:rsidRDefault="00CE2B32" w:rsidP="00CE2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2B32" w:rsidRPr="00CE2B32" w:rsidRDefault="00CE2B32" w:rsidP="00CE2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2B32" w:rsidRPr="00CE2B32" w:rsidRDefault="00CE2B32" w:rsidP="00CE2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2B32" w:rsidRPr="00CE2B32" w:rsidRDefault="00CE2B32" w:rsidP="00913C4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2B32" w:rsidRPr="00CE2B32" w:rsidRDefault="00CE2B32" w:rsidP="00CE2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2B32" w:rsidRPr="00CE2B32" w:rsidRDefault="00CE2B32" w:rsidP="00CE2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2B32" w:rsidRPr="00CE2B32" w:rsidRDefault="00CE2B32" w:rsidP="00CE2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ЛОГОПЕДИЧЕСКОМ ПУНКТЕ</w:t>
      </w:r>
    </w:p>
    <w:p w:rsidR="00CE2B32" w:rsidRPr="00CE2B32" w:rsidRDefault="00CE2B32" w:rsidP="00CE2B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B32" w:rsidRPr="00913C44" w:rsidRDefault="00CE2B32" w:rsidP="00913C4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 xml:space="preserve"> </w:t>
      </w:r>
    </w:p>
    <w:p w:rsidR="00CE2B32" w:rsidRPr="00913C44" w:rsidRDefault="00CE2B32" w:rsidP="00CE2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</w:t>
      </w:r>
      <w:r w:rsidR="00913C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казенного </w:t>
      </w:r>
      <w:r w:rsidRPr="00CE2B32">
        <w:rPr>
          <w:rFonts w:ascii="Times New Roman" w:eastAsia="Times New Roman" w:hAnsi="Times New Roman" w:cs="Times New Roman"/>
          <w:sz w:val="28"/>
          <w:szCs w:val="24"/>
          <w:lang w:eastAsia="ru-RU"/>
        </w:rPr>
        <w:t>дошкольн</w:t>
      </w:r>
      <w:r w:rsidR="00913C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ого образовательного учреждения </w:t>
      </w:r>
      <w:r w:rsidR="00913C44" w:rsidRPr="00913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proofErr w:type="spellStart"/>
      <w:r w:rsidR="00913C44" w:rsidRPr="00913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Кумухский</w:t>
      </w:r>
      <w:proofErr w:type="spellEnd"/>
      <w:r w:rsidR="00913C44" w:rsidRPr="00913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детский сад»</w:t>
      </w:r>
      <w:r w:rsidRPr="00913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CE2B32" w:rsidRPr="00CE2B32" w:rsidRDefault="00913C44" w:rsidP="00CE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администрации МР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Лакский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 РД.</w:t>
      </w:r>
    </w:p>
    <w:p w:rsidR="00CE2B32" w:rsidRPr="00CE2B32" w:rsidRDefault="00CE2B32" w:rsidP="00CE2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18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18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18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18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18"/>
          <w:lang w:eastAsia="ru-RU"/>
        </w:rPr>
      </w:pPr>
    </w:p>
    <w:p w:rsidR="00CE2B32" w:rsidRPr="00913C44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</w:pPr>
    </w:p>
    <w:p w:rsidR="00CE2B32" w:rsidRPr="00913C44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</w:pPr>
    </w:p>
    <w:p w:rsidR="00913C44" w:rsidRDefault="00913C44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</w:pPr>
    </w:p>
    <w:p w:rsidR="00913C44" w:rsidRDefault="00913C44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</w:pPr>
    </w:p>
    <w:p w:rsidR="00913C44" w:rsidRDefault="00913C44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</w:pPr>
    </w:p>
    <w:p w:rsidR="00913C44" w:rsidRDefault="00913C44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</w:pPr>
    </w:p>
    <w:p w:rsidR="00CE2B32" w:rsidRPr="00913C44" w:rsidRDefault="00913C44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  <w:t>с</w:t>
      </w:r>
      <w:r w:rsidRPr="00913C44"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  <w:t>.Кумух</w:t>
      </w:r>
      <w:proofErr w:type="spellEnd"/>
      <w:r w:rsidRPr="00913C44"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  <w:t xml:space="preserve"> 2020год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18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18"/>
          <w:lang w:eastAsia="ru-RU"/>
        </w:rPr>
      </w:pPr>
    </w:p>
    <w:p w:rsidR="00CE2B32" w:rsidRPr="00CE2B32" w:rsidRDefault="00CE2B32" w:rsidP="00CE2B3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Логопедический пункт в дошкольном образовательном учрежде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организуется с целью оказания своевременной коррекционно-развивающей помощи детям дошкольного возраста с различными формами речевой патоло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гии.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своей деятельности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образовательном учреждении руководствуетс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Законом РФ «Об образовании</w:t>
      </w:r>
      <w:proofErr w:type="gramStart"/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Типовым</w:t>
      </w:r>
      <w:proofErr w:type="gram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жением о дошкольных учреждениях,  Уставом ОУ и настоящим положе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нием.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Дошкольный логопедический пункт открывается образовательным учреждением по согласованию с 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«УО администрации МР «</w:t>
      </w:r>
      <w:proofErr w:type="spellStart"/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Лакский</w:t>
      </w:r>
      <w:proofErr w:type="spellEnd"/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1.4.  Основными направлениями в работе дошкольного логопедиче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ского пункта являются: </w:t>
      </w:r>
    </w:p>
    <w:p w:rsidR="00CE2B32" w:rsidRPr="00CE2B32" w:rsidRDefault="00CE2B32" w:rsidP="00CE2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своевременное выявление речевых нарушений у детей дошкольного возраста;</w:t>
      </w:r>
    </w:p>
    <w:p w:rsidR="00CE2B32" w:rsidRPr="00CE2B32" w:rsidRDefault="00CE2B32" w:rsidP="00CE2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коррекция нарушений в развитии устной речи у воспитанников образовательного учреждения;</w:t>
      </w:r>
    </w:p>
    <w:p w:rsidR="00CE2B32" w:rsidRPr="00CE2B32" w:rsidRDefault="00CE2B32" w:rsidP="00CE2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консультативной помощи родителям (законным представителям), педагогам образовательного учреждения по вопросам предупреждения и устранения речевых нарушений у детей дошкольного возраста.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 Непосредственное руководство работой логопедического пункта в 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осуществляет заведующий данного образовательного учреждения.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2B32" w:rsidRPr="00CE2B32" w:rsidRDefault="00CE2B32" w:rsidP="00CE2B3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логопедической работы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Комплектование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образовательное учреждение, на базе которого функционирует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Комплектование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разновозрастному принципу из чи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 воспитанников, посе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щающих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общеразвивающей направленности:</w:t>
      </w:r>
    </w:p>
    <w:p w:rsidR="00CE2B32" w:rsidRPr="00CE2B32" w:rsidRDefault="00913C44" w:rsidP="00CE2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общее недоразвитие речи </w:t>
      </w:r>
      <w:r w:rsidR="00CE2B32" w:rsidRPr="00CE2B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CE2B32"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речевого развития;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-ЛГНР;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фонетико-фонематическое недоразвитие речи;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-фонематическое недоразвитие речи;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фонетическое недоразвитие речи. 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  учитель-логопед   оказывает   коррекционную помощь   детям, не посещающим данное дошкольное учреждение.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Основанием для зачисления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ребѐнка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от 4 до 7 лет на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заявление родителя (законного представителя) и выписка из заключения психолого-медико-педагогической комиссии либо заключение психолого-медико-педагогического консилиума образовательного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учреждения. Зачисление на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течение учебного года при наличии свободных мест.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представленные документы: </w:t>
      </w:r>
    </w:p>
    <w:p w:rsidR="00CE2B32" w:rsidRPr="00CE2B32" w:rsidRDefault="00CE2B32" w:rsidP="00CE2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перечень анамнестических данных, значимых для обследования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копию свидетельства о рождении;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обследования воспитанника на  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направление с указанием № протокола, даты обследования и предполагаемым сроком коррекционной работы. В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дошкольники, посещающие ОУ,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регистрируются учителем-</w:t>
      </w:r>
      <w:proofErr w:type="gram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логопедом  в</w:t>
      </w:r>
      <w:proofErr w:type="gram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журнале (приложение № 1). 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2.4.   Зачисление воспитанников на логопедический пункт осуществ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ляется приказом руководителя по дошкольному образовательному учреждению до 1 сентября теку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 года на основании решения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обследования детей учитель - логопед знакомит воспитателей всех групп с результатами и очередностью зачисления детей на занятия. Со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ставляется расписание логопедических занятий и утверждается руководите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 учреждения.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На логопедическом пункте одновременно занимает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не более 25 человек.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Очередность для зачисления детей в логопедический пункт формируется с учетом возраста ребенка и степени тяжести речевых нарушений: 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 с фонетическим недоразвитием речи - от 3 до 9 месяцев;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 фонетико-фонематическим недоразвитием </w:t>
      </w:r>
      <w:proofErr w:type="gram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 -</w:t>
      </w:r>
      <w:proofErr w:type="gram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года;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общим недоразвитием речи </w:t>
      </w:r>
      <w:r w:rsidRPr="00CE2B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ур.р.р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до 2 лет.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 детей проводится в течение всего учебного года по мере уст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ранения у них дефектов речи. Результаты логопедических занятий отмечаются в речевой карте ребенка. 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2.7.  Ответственность за посещение детьми занятий на логопедиче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ском пункте возлагается на учителя-логопеда логопедического пункта.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B32" w:rsidRPr="00CE2B32" w:rsidRDefault="00CE2B32" w:rsidP="00CE2B3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Образовательный процесс направлен на профилактику и устранение нарушений речевого развития у воспитанников образовательного учреждения, их подготовку к обучению в школе.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процесса определяется индивидуальными планами работы на каждого ребенка.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организуется с использованием педагогических технологий, обеспечивающих коррекцию и компенсацию отклонений в речевом развитии детей, учитывающих возрастные и психофизиологические особенности детей дошкольного возраста.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3.4. Организация образовательного процесса регламентируется планом работы учителя-логопеда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режимом работы и графиком занятий, согласованным с администрацией образовательного учреждения.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Результаты обследования детей на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заносятся в речевые карты.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Основные формы работы с детьми – индивидуальные и подгрупповые занятия. Подгруппы формируются с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учѐтом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и имеющихся речевых нарушений у детей.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Для каждого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ребѐнка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зачисленного на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составляется индивидуальный график занятий, согласованный с руководителем образовательного учреждения и родителями (законными представителями).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Продолжительность   занятий определяется с учетом возраста детей в соответствии с Санитарно-эпидемиологическими правилами и нормативами для дошкольных учреждений (СанПиН 2.4.1.3049-13) в части требований к организации режима дня и учебных занятий и не может превышать показателей максимальной учебной нагрузки применительно к возрасту.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должительность логопедического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каждой подгруппой: старший возраст – 25 минут, подготовительный к школе возраст - 30, индивидуальных занятий – 10-15 минут с каждым ребенком. С детьми среднего возраста с нарушением зрения проводится индивидуальная работа.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фо</w:t>
      </w:r>
      <w:r w:rsidR="0091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рмирования у детей способности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четкого </w:t>
      </w:r>
      <w:proofErr w:type="gram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и  быстрого</w:t>
      </w:r>
      <w:proofErr w:type="gram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полнения заданий формируются подгруппы по 2 человека с целью закрепления речевых навыков.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Периодичность подгрупповых и индивидуальных занятий определяется тяжестью нарушений речевого развития. Подгрупповые занятия проводятся: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детьми, имеющими общее недоразвитие речи </w:t>
      </w:r>
      <w:r w:rsidRPr="00CE2B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ур.р.р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- не менее 2 раз в неделю;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детьми, имеющими фонетико-фонематическое и фонематическое недоразвитие речи - не менее 2 раз в неделю;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детьми, имеющими фонетическое недоразвитие - не менее 1-2 раз в неделю.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Занятия с детьми в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организованы как в первую, так и во вторую половину дня, согласно графику.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  Посещаемость детей регистрируется в соответствующем журнале.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Работа учителя-логопеда ведется в тесном контакте с воспитателями, педиатром и педагогом-психологом, а также с родителями (законными представителями) воспитанников образовательного учреждения. </w:t>
      </w: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Учитель-логопед осуществляет пропаганду знаний о задачах и специфике коррекционной работы по преодолению речевых нарушений среди педагогов и родителей детей, посещающих дошкольное образовательное учреждение.  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68E8" w:rsidRDefault="006768E8" w:rsidP="00CE2B32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2B32" w:rsidRPr="00CE2B32" w:rsidRDefault="00CE2B32" w:rsidP="00CE2B32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Учитель-логопед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 На должность учителя - логопеда логопедическо</w:t>
      </w:r>
      <w:r w:rsidR="0067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пункта принимаются   </w:t>
      </w:r>
      <w:proofErr w:type="gramStart"/>
      <w:r w:rsidR="0067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</w:t>
      </w:r>
      <w:proofErr w:type="gram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образование   в   соответствии </w:t>
      </w:r>
      <w:r w:rsidR="0067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  тарифно-</w:t>
      </w:r>
      <w:proofErr w:type="spellStart"/>
      <w:r w:rsidR="00676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квалификационными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характеристиками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должностям  работников  учрежде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образования.</w:t>
      </w:r>
    </w:p>
    <w:p w:rsidR="00CE2B32" w:rsidRPr="00CE2B32" w:rsidRDefault="006768E8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Должностной </w:t>
      </w:r>
      <w:r w:rsidR="00CE2B32"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оклад учителя - логопеда дошкольного логопедического пункта устанавливается в соответствии с законодательством.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 Должностные обязанности учителя - логопеда логопедического пункта со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ставляются на основе тарифно-квалификационных характеристик и утвержда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руководителем ОУ.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обязан: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консультативную помощь   родителям, знакомить их с планом работы по коррекции речевых недостатков;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принимать участие в родительских собраниях и конференциях;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консультации для воспитателей дошкольного образовательного учреждения;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</w:t>
      </w:r>
      <w:r w:rsidR="0067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индивидуальные и групповые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исправлению различных нарушений речи у детей;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активное участие в педагогических советах, информиро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о задачах, содержании и результатах своей работы;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отслеживать успешность обучения детей, посещающих логопедиче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ский пункт на первой ступени   общеобразовательной школы;</w:t>
      </w:r>
    </w:p>
    <w:p w:rsidR="00CE2B32" w:rsidRPr="00CE2B32" w:rsidRDefault="00CE2B32" w:rsidP="00CE2B3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работе МО учителей-логопедов.</w:t>
      </w:r>
    </w:p>
    <w:p w:rsidR="00CE2B32" w:rsidRPr="00CE2B32" w:rsidRDefault="00CE2B32" w:rsidP="00CE2B3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Учитель - логопед несет ответственность за своевременное выявление детей с первичной речевой патологией, комплектование подгрупп, качество коррекционной работы с детьми с нарушением речи.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  Из недельной педагогической нагрузки на консультативную ра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боту отводится 2 часа.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B32" w:rsidRPr="00CE2B32" w:rsidRDefault="00CE2B32" w:rsidP="00CE2B32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Документация логопедического кабинета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При обследовании детей ОУ учитель - логопед ведёт журнал регистра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обследуемых детей (приложение № 1).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5.1.1. Учет посещаемости занятий с детьми ведется в журнале реги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страции</w:t>
      </w:r>
      <w:r w:rsidRPr="00CE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посещения занятий у учителя - логопеда, в котором на каждую группу детей отводится страница для текущего учета динамики работы и посещаемо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занятий в соответствии с количеством часов, определенных в перспектив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плане работы.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левой стороне развернутой страницы журнала отмечается посе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щаемость занятий, а на правой - записывается тема занятий.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В конце журнала регистрации посещения занятий отводится место для учета движения детей, принятых на логопедический пункт по сле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дующей форме (приложение № 2).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5.2.  При приеме на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каждого ребенка заполняется «Ре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чевая карта»,</w:t>
      </w:r>
      <w:r w:rsidRPr="00CE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является итогом индивидуального обследования.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 На основании материалов обследования для каждой </w:t>
      </w:r>
      <w:r w:rsidR="0067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возрастной группы составляется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«Воспитание и обучение детей дошкольного возраста с фонетико-фонематическим недоразвитием речи</w:t>
      </w:r>
      <w:proofErr w:type="gram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»;  для</w:t>
      </w:r>
      <w:proofErr w:type="gram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ребенка составляется  индивидуальный план коррекционной работы, в ко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тором    отмечаются:  этапы, последовательность    работы,    содержание,    учебно-коррекционные мероприятия. 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годовом плане</w:t>
      </w:r>
      <w:r w:rsidRPr="00CE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учителя - логопеда должны быть предусмотрены следующие разделы: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  обследование состояния речи детей;</w:t>
      </w:r>
    </w:p>
    <w:p w:rsidR="00CE2B32" w:rsidRPr="00CE2B32" w:rsidRDefault="00CE2B32" w:rsidP="00CE2B32">
      <w:pPr>
        <w:shd w:val="clear" w:color="auto" w:fill="FFFFFF"/>
        <w:tabs>
          <w:tab w:val="left" w:pos="3486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  комплектование групп для групповых занятий;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  взаимосвязь с родителями;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  пропаганда логопедических знаний;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  консультационная работа;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-   связь со специалистами образовательных учреждений;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Календарное планирование фронтальных занятий,</w:t>
      </w:r>
      <w:r w:rsidRPr="00CE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включают тему, цель, основные этапы занятий, используемый речевой и дидак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тический материал.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5.6.  Индивидуальные тетради, где отражается характеристика инди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видуальных затруднений ребенка, фиксируется комплекс упражнений для акти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визации артикуляционного аппарата. В доступной для родителей форме запи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сываются отдельные методические приемы по формированию фонематического слуха, речевой материал. Рекомендуются занимательные упражнения по разви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тию внимания, памяти, познавательной деятельности.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В конце учебного года учитель - логопед отчитывается о проделанной работе.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5.8. Документация в кабинете хранится в течение 3-х лет.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2B32" w:rsidRPr="00CE2B32" w:rsidRDefault="00CE2B32" w:rsidP="00CE2B32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2B32" w:rsidRPr="00CE2B32" w:rsidRDefault="00CE2B32" w:rsidP="00CE2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6.1. Для логопедического пункта выделяется специальный кабинет (не менее 15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.), отвечающий санитарно-гигиеническим требованиям и ос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нащенный специальным оборудованием.   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Ответственность за оборудование </w:t>
      </w:r>
      <w:proofErr w:type="spellStart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санитарное состояние и ремонт возлагается на администрацию образовательного учреждения.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2B32" w:rsidRPr="00CE2B32" w:rsidRDefault="00CE2B32" w:rsidP="00CE2B32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 работой логопедического пункта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Непосредственное руководство работой дошкольного логопеди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ческого пункта осуществляет руководитель ОУ, на базе которого открыт лого</w:t>
      </w:r>
      <w:r w:rsidRPr="00CE2B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педический пункт.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Приложение № 1</w:t>
      </w:r>
    </w:p>
    <w:p w:rsidR="00CE2B32" w:rsidRPr="00CE2B32" w:rsidRDefault="00CE2B32" w:rsidP="00CE2B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884" w:type="dxa"/>
        <w:tblInd w:w="-57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"/>
        <w:gridCol w:w="1985"/>
        <w:gridCol w:w="340"/>
        <w:gridCol w:w="950"/>
        <w:gridCol w:w="768"/>
        <w:gridCol w:w="1455"/>
        <w:gridCol w:w="314"/>
        <w:gridCol w:w="861"/>
        <w:gridCol w:w="1549"/>
        <w:gridCol w:w="1230"/>
        <w:gridCol w:w="7"/>
      </w:tblGrid>
      <w:tr w:rsidR="00CE2B32" w:rsidRPr="00CE2B32" w:rsidTr="006768E8">
        <w:trPr>
          <w:gridAfter w:val="1"/>
          <w:wAfter w:w="7" w:type="dxa"/>
          <w:trHeight w:val="54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6768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1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№ </w:t>
            </w:r>
            <w:proofErr w:type="spellStart"/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пп</w:t>
            </w:r>
            <w:bookmarkStart w:id="0" w:name="_GoBack"/>
            <w:bookmarkEnd w:id="0"/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дата рож</w:t>
            </w: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softHyphen/>
              <w:t>дения</w:t>
            </w:r>
          </w:p>
        </w:tc>
        <w:tc>
          <w:tcPr>
            <w:tcW w:w="2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домашний адрес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речевое заключение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дата обсле</w:t>
            </w: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softHyphen/>
              <w:t>дования</w:t>
            </w:r>
          </w:p>
        </w:tc>
      </w:tr>
      <w:tr w:rsidR="00CE2B32" w:rsidRPr="00CE2B32" w:rsidTr="006768E8">
        <w:trPr>
          <w:gridAfter w:val="1"/>
          <w:wAfter w:w="7" w:type="dxa"/>
          <w:trHeight w:val="2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E2B32" w:rsidRPr="00CE2B32" w:rsidTr="006768E8">
        <w:trPr>
          <w:trHeight w:val="845"/>
        </w:trPr>
        <w:tc>
          <w:tcPr>
            <w:tcW w:w="9884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E2B32" w:rsidRPr="00CE2B32" w:rsidRDefault="00CE2B32" w:rsidP="00CE2B32">
            <w:pPr>
              <w:keepNext/>
              <w:keepLines/>
              <w:spacing w:before="200" w:after="0" w:line="240" w:lineRule="auto"/>
              <w:jc w:val="both"/>
              <w:outlineLvl w:val="1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eastAsia="ru-RU"/>
              </w:rPr>
            </w:pPr>
            <w:r w:rsidRPr="00CE2B32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eastAsia="ru-RU"/>
              </w:rPr>
              <w:t>Приложение № 2</w:t>
            </w:r>
          </w:p>
        </w:tc>
      </w:tr>
      <w:tr w:rsidR="00CE2B32" w:rsidRPr="00CE2B32" w:rsidTr="006768E8">
        <w:trPr>
          <w:gridAfter w:val="1"/>
          <w:wAfter w:w="7" w:type="dxa"/>
          <w:trHeight w:val="56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№ </w:t>
            </w:r>
            <w:proofErr w:type="spellStart"/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заключение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дата по</w:t>
            </w: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softHyphen/>
              <w:t>ступления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дата вы</w:t>
            </w: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softHyphen/>
              <w:t>пуска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заключение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E2B3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примечания</w:t>
            </w:r>
          </w:p>
        </w:tc>
      </w:tr>
      <w:tr w:rsidR="00CE2B32" w:rsidRPr="00CE2B32" w:rsidTr="006768E8">
        <w:trPr>
          <w:gridAfter w:val="1"/>
          <w:wAfter w:w="7" w:type="dxa"/>
          <w:trHeight w:val="32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B32" w:rsidRPr="00CE2B32" w:rsidRDefault="00CE2B32" w:rsidP="00CE2B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CE2B32" w:rsidRPr="00CE2B32" w:rsidRDefault="00CE2B32" w:rsidP="00CE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32" w:rsidRPr="00CE2B32" w:rsidRDefault="00CE2B32" w:rsidP="00CE2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2B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57D4B" w:rsidRDefault="00A57D4B"/>
    <w:sectPr w:rsidR="00A5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1638"/>
    <w:multiLevelType w:val="hybridMultilevel"/>
    <w:tmpl w:val="E6DC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F0D05"/>
    <w:multiLevelType w:val="hybridMultilevel"/>
    <w:tmpl w:val="E1121A7C"/>
    <w:lvl w:ilvl="0" w:tplc="688C26C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11"/>
    <w:rsid w:val="006768E8"/>
    <w:rsid w:val="00913C44"/>
    <w:rsid w:val="00A57D4B"/>
    <w:rsid w:val="00CE2B32"/>
    <w:rsid w:val="00F5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E68C"/>
  <w15:chartTrackingRefBased/>
  <w15:docId w15:val="{2833DF4C-48AA-4F7C-B130-88856F6A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2020-03-11T06:48:00Z</dcterms:created>
  <dcterms:modified xsi:type="dcterms:W3CDTF">2020-03-11T07:03:00Z</dcterms:modified>
</cp:coreProperties>
</file>